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F2" w:rsidRPr="0095541A" w:rsidRDefault="002F20F2" w:rsidP="002F20F2">
      <w:pPr>
        <w:rPr>
          <w:sz w:val="28"/>
          <w:szCs w:val="28"/>
        </w:rPr>
      </w:pPr>
    </w:p>
    <w:tbl>
      <w:tblPr>
        <w:tblW w:w="0" w:type="auto"/>
        <w:tblInd w:w="5637" w:type="dxa"/>
        <w:tblLook w:val="01E0" w:firstRow="1" w:lastRow="1" w:firstColumn="1" w:lastColumn="1" w:noHBand="0" w:noVBand="0"/>
      </w:tblPr>
      <w:tblGrid>
        <w:gridCol w:w="3650"/>
      </w:tblGrid>
      <w:tr w:rsidR="002F20F2" w:rsidTr="00D93968">
        <w:trPr>
          <w:trHeight w:val="1833"/>
        </w:trPr>
        <w:tc>
          <w:tcPr>
            <w:tcW w:w="3650" w:type="dxa"/>
          </w:tcPr>
          <w:p w:rsidR="002F20F2" w:rsidRDefault="002F20F2" w:rsidP="00D93968">
            <w:pPr>
              <w:pStyle w:val="ConsPlusNormal"/>
              <w:widowControl/>
              <w:spacing w:line="256" w:lineRule="auto"/>
              <w:ind w:firstLine="0"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УТВЕРЖДЕНО</w:t>
            </w:r>
          </w:p>
          <w:p w:rsidR="002F20F2" w:rsidRDefault="002F20F2" w:rsidP="00D93968">
            <w:pPr>
              <w:pStyle w:val="ConsPlusNormal"/>
              <w:widowControl/>
              <w:spacing w:line="256" w:lineRule="auto"/>
              <w:ind w:firstLine="0"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Атаман Окружного казачьего общества</w:t>
            </w:r>
          </w:p>
          <w:p w:rsidR="002F20F2" w:rsidRPr="00F446EC" w:rsidRDefault="002F20F2" w:rsidP="00D93968">
            <w:pPr>
              <w:pStyle w:val="ConsPlusNormal"/>
              <w:widowControl/>
              <w:spacing w:line="256" w:lineRule="auto"/>
              <w:ind w:firstLine="0"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Хабаровского края</w:t>
            </w:r>
          </w:p>
          <w:p w:rsidR="002F20F2" w:rsidRPr="00822AC7" w:rsidRDefault="00927601" w:rsidP="00D93968">
            <w:pPr>
              <w:pStyle w:val="ConsPlusNormal"/>
              <w:widowControl/>
              <w:spacing w:line="256" w:lineRule="auto"/>
              <w:ind w:firstLine="0"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</w:t>
            </w:r>
            <w:proofErr w:type="spellStart"/>
            <w:r w:rsidR="002F20F2">
              <w:rPr>
                <w:rFonts w:ascii="Times New Roman" w:hAnsi="Times New Roman"/>
                <w:sz w:val="24"/>
              </w:rPr>
              <w:t>Р.А.Мирошин</w:t>
            </w:r>
            <w:proofErr w:type="spellEnd"/>
          </w:p>
          <w:p w:rsidR="002F20F2" w:rsidRDefault="002F20F2" w:rsidP="00D93968">
            <w:pPr>
              <w:spacing w:before="120" w:line="256" w:lineRule="auto"/>
              <w:jc w:val="center"/>
            </w:pPr>
            <w:r>
              <w:t>от _____________ № _______</w:t>
            </w:r>
          </w:p>
          <w:p w:rsidR="002F20F2" w:rsidRDefault="002F20F2" w:rsidP="002F20F2">
            <w:pPr>
              <w:pStyle w:val="ConsPlusNormal"/>
              <w:widowControl/>
              <w:spacing w:line="256" w:lineRule="auto"/>
              <w:ind w:firstLine="0"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  <w:p w:rsidR="002F20F2" w:rsidRDefault="002F20F2" w:rsidP="0091683F">
            <w:pPr>
              <w:spacing w:before="120" w:line="256" w:lineRule="auto"/>
              <w:jc w:val="center"/>
            </w:pPr>
          </w:p>
        </w:tc>
      </w:tr>
      <w:tr w:rsidR="002F20F2" w:rsidTr="00DD1868">
        <w:trPr>
          <w:trHeight w:val="1046"/>
        </w:trPr>
        <w:tc>
          <w:tcPr>
            <w:tcW w:w="3650" w:type="dxa"/>
          </w:tcPr>
          <w:p w:rsidR="002F20F2" w:rsidRDefault="002F20F2" w:rsidP="00DD1868">
            <w:pPr>
              <w:pStyle w:val="ConsPlusNormal"/>
              <w:widowControl/>
              <w:spacing w:line="256" w:lineRule="auto"/>
              <w:ind w:firstLine="0"/>
              <w:outlineLvl w:val="1"/>
            </w:pPr>
            <w:r>
              <w:rPr>
                <w:rFonts w:ascii="Times New Roman" w:hAnsi="Times New Roman"/>
                <w:sz w:val="24"/>
              </w:rPr>
              <w:t xml:space="preserve">             </w:t>
            </w:r>
            <w:r w:rsidR="00927601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</w:tr>
    </w:tbl>
    <w:p w:rsidR="005F4683" w:rsidRDefault="005F4683" w:rsidP="005F4683"/>
    <w:p w:rsidR="002F20F2" w:rsidRDefault="002F20F2" w:rsidP="002F20F2">
      <w:pPr>
        <w:tabs>
          <w:tab w:val="left" w:pos="1843"/>
        </w:tabs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2F20F2" w:rsidRDefault="002F20F2" w:rsidP="002F20F2">
      <w:pPr>
        <w:tabs>
          <w:tab w:val="left" w:pos="1843"/>
        </w:tabs>
        <w:jc w:val="center"/>
        <w:rPr>
          <w:b/>
          <w:sz w:val="28"/>
        </w:rPr>
      </w:pPr>
      <w:r>
        <w:rPr>
          <w:b/>
          <w:sz w:val="28"/>
        </w:rPr>
        <w:t>о Хабаровской краевой военно-спортивной игре «Казачий сполох»</w:t>
      </w:r>
    </w:p>
    <w:p w:rsidR="002F20F2" w:rsidRDefault="002F20F2" w:rsidP="002F20F2">
      <w:pPr>
        <w:tabs>
          <w:tab w:val="left" w:pos="1843"/>
        </w:tabs>
        <w:jc w:val="center"/>
        <w:rPr>
          <w:b/>
          <w:sz w:val="28"/>
        </w:rPr>
      </w:pPr>
    </w:p>
    <w:p w:rsidR="002F20F2" w:rsidRPr="002F20F2" w:rsidRDefault="002F20F2" w:rsidP="002F20F2">
      <w:pPr>
        <w:keepNext/>
        <w:tabs>
          <w:tab w:val="left" w:pos="1843"/>
        </w:tabs>
        <w:spacing w:after="120"/>
        <w:jc w:val="center"/>
        <w:rPr>
          <w:b/>
          <w:sz w:val="26"/>
          <w:szCs w:val="26"/>
        </w:rPr>
      </w:pPr>
      <w:r w:rsidRPr="002F20F2">
        <w:rPr>
          <w:b/>
          <w:sz w:val="26"/>
          <w:szCs w:val="26"/>
        </w:rPr>
        <w:t>I. Общие положения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Настоящее Положение разработано в целях совершенствования патриотического воспитания, содействия казачьему образованию, а также повышения уровня физической культуры учащейся молодёжи Хабаровского края, и определяет правила организации и проведения Хабаровской краевой военно-спортивной игры «Казачий сполох» в 2023 году.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Основными целями и задачами Хабаровской краевой военно-спортивной игры «Казачий сполох» (далее – игра «Казачий сполох», «игра») являются:</w:t>
      </w:r>
    </w:p>
    <w:p w:rsidR="002F20F2" w:rsidRPr="002F20F2" w:rsidRDefault="002F20F2" w:rsidP="002F20F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16"/>
        <w:jc w:val="both"/>
        <w:rPr>
          <w:rFonts w:ascii="Times New Roman" w:hAnsi="Times New Roman"/>
          <w:sz w:val="26"/>
          <w:szCs w:val="26"/>
        </w:rPr>
      </w:pPr>
      <w:r w:rsidRPr="002F20F2">
        <w:rPr>
          <w:rFonts w:ascii="Times New Roman" w:hAnsi="Times New Roman"/>
          <w:sz w:val="26"/>
          <w:szCs w:val="26"/>
        </w:rPr>
        <w:t>определение наиболее подготовленных команд образовательных организаций, осуществляющих образовательную деятельность молодёжи в возрасте 12-14 лет;</w:t>
      </w:r>
    </w:p>
    <w:p w:rsidR="002F20F2" w:rsidRPr="002F20F2" w:rsidRDefault="002F20F2" w:rsidP="002F20F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16"/>
        <w:jc w:val="both"/>
        <w:rPr>
          <w:rFonts w:ascii="Times New Roman" w:hAnsi="Times New Roman"/>
          <w:sz w:val="26"/>
          <w:szCs w:val="26"/>
        </w:rPr>
      </w:pPr>
      <w:r w:rsidRPr="002F20F2">
        <w:rPr>
          <w:rFonts w:ascii="Times New Roman" w:hAnsi="Times New Roman"/>
          <w:sz w:val="26"/>
          <w:szCs w:val="26"/>
        </w:rPr>
        <w:t>развитие и популяризация казачьей культуры, казачьей и патриотической подготовки учащихся</w:t>
      </w:r>
      <w:proofErr w:type="gramStart"/>
      <w:r w:rsidRPr="002F20F2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2F20F2" w:rsidRPr="002F20F2" w:rsidRDefault="002F20F2" w:rsidP="002F20F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16"/>
        <w:jc w:val="both"/>
        <w:rPr>
          <w:rFonts w:ascii="Times New Roman" w:hAnsi="Times New Roman"/>
          <w:sz w:val="26"/>
          <w:szCs w:val="26"/>
        </w:rPr>
      </w:pPr>
      <w:r w:rsidRPr="002F20F2">
        <w:rPr>
          <w:rFonts w:ascii="Times New Roman" w:hAnsi="Times New Roman"/>
          <w:sz w:val="26"/>
          <w:szCs w:val="26"/>
        </w:rPr>
        <w:t>подготовка учащихся к военной и иной государственной службе, в том числе к государственной службе российского казачества.</w:t>
      </w:r>
    </w:p>
    <w:p w:rsidR="002F20F2" w:rsidRPr="002F20F2" w:rsidRDefault="002F20F2" w:rsidP="002F20F2">
      <w:pPr>
        <w:keepNext/>
        <w:tabs>
          <w:tab w:val="left" w:pos="1843"/>
        </w:tabs>
        <w:spacing w:before="120" w:after="120"/>
        <w:jc w:val="center"/>
        <w:rPr>
          <w:b/>
          <w:sz w:val="26"/>
          <w:szCs w:val="26"/>
        </w:rPr>
      </w:pPr>
      <w:r w:rsidRPr="002F20F2">
        <w:rPr>
          <w:b/>
          <w:sz w:val="26"/>
          <w:szCs w:val="26"/>
        </w:rPr>
        <w:t>II. Место и сроки проведения</w:t>
      </w:r>
    </w:p>
    <w:p w:rsidR="002F20F2" w:rsidRPr="002F20F2" w:rsidRDefault="002F20F2" w:rsidP="00B6271D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Игра «Казачий сполох» проводится по адресу село Калинка Хабаровского муниципального района Хабаровского края, станичное каза</w:t>
      </w:r>
      <w:r w:rsidR="00B6271D">
        <w:rPr>
          <w:sz w:val="26"/>
          <w:szCs w:val="26"/>
        </w:rPr>
        <w:t>чье общество «Станица Калинка».</w:t>
      </w:r>
    </w:p>
    <w:p w:rsidR="002F20F2" w:rsidRPr="002F20F2" w:rsidRDefault="0071754C" w:rsidP="00B6271D">
      <w:pPr>
        <w:tabs>
          <w:tab w:val="left" w:pos="184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2F20F2" w:rsidRPr="002F20F2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bookmarkStart w:id="0" w:name="_GoBack"/>
      <w:bookmarkEnd w:id="0"/>
      <w:r w:rsidR="002F20F2" w:rsidRPr="002F20F2">
        <w:rPr>
          <w:sz w:val="26"/>
          <w:szCs w:val="26"/>
        </w:rPr>
        <w:t xml:space="preserve"> 2023 года</w:t>
      </w:r>
    </w:p>
    <w:p w:rsidR="002F20F2" w:rsidRPr="002F20F2" w:rsidRDefault="002F20F2" w:rsidP="00B6271D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11.00-11.30  открытие соревнований;</w:t>
      </w:r>
    </w:p>
    <w:p w:rsidR="002F20F2" w:rsidRPr="002F20F2" w:rsidRDefault="002F20F2" w:rsidP="00B6271D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11.30- 16.00 проведение состязаний;</w:t>
      </w:r>
    </w:p>
    <w:p w:rsidR="002F20F2" w:rsidRPr="002F20F2" w:rsidRDefault="002F20F2" w:rsidP="00B6271D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16.00-16.30 подведение итогов и награждение команд;</w:t>
      </w:r>
    </w:p>
    <w:p w:rsidR="002F20F2" w:rsidRPr="002F20F2" w:rsidRDefault="002F20F2" w:rsidP="00B6271D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 xml:space="preserve">16.30- закрытие соревнований. </w:t>
      </w:r>
    </w:p>
    <w:p w:rsidR="002F20F2" w:rsidRPr="002F20F2" w:rsidRDefault="002F20F2" w:rsidP="002F20F2">
      <w:pPr>
        <w:keepNext/>
        <w:tabs>
          <w:tab w:val="left" w:pos="1843"/>
        </w:tabs>
        <w:spacing w:before="240" w:after="120"/>
        <w:jc w:val="center"/>
        <w:rPr>
          <w:b/>
          <w:sz w:val="26"/>
          <w:szCs w:val="26"/>
        </w:rPr>
      </w:pPr>
      <w:r w:rsidRPr="002F20F2">
        <w:rPr>
          <w:b/>
          <w:sz w:val="26"/>
          <w:szCs w:val="26"/>
        </w:rPr>
        <w:t>III. Организаторы проведения</w:t>
      </w:r>
    </w:p>
    <w:p w:rsidR="002F20F2" w:rsidRPr="002F20F2" w:rsidRDefault="002F20F2" w:rsidP="002F20F2">
      <w:pPr>
        <w:pStyle w:val="ConsPlusNormal"/>
        <w:spacing w:line="256" w:lineRule="auto"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  <w:r w:rsidRPr="002F20F2">
        <w:rPr>
          <w:rFonts w:ascii="Times New Roman" w:hAnsi="Times New Roman"/>
          <w:sz w:val="26"/>
          <w:szCs w:val="26"/>
        </w:rPr>
        <w:t xml:space="preserve">              Организационное и методическое обеспечение Хабаровской краевой военно-спортивной игры «Казачий сполох» осуществляет Окружное казачье общество Хабаровского края</w:t>
      </w:r>
      <w:r w:rsidR="0091683F">
        <w:rPr>
          <w:rFonts w:ascii="Times New Roman" w:hAnsi="Times New Roman"/>
          <w:sz w:val="26"/>
          <w:szCs w:val="26"/>
        </w:rPr>
        <w:t>,</w:t>
      </w:r>
    </w:p>
    <w:p w:rsidR="002F20F2" w:rsidRPr="002F20F2" w:rsidRDefault="002F20F2" w:rsidP="00523F4F">
      <w:pPr>
        <w:pStyle w:val="ConsPlusNormal"/>
        <w:spacing w:line="256" w:lineRule="auto"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  <w:r w:rsidRPr="002F20F2">
        <w:rPr>
          <w:rFonts w:ascii="Times New Roman" w:hAnsi="Times New Roman"/>
          <w:sz w:val="26"/>
          <w:szCs w:val="26"/>
        </w:rPr>
        <w:lastRenderedPageBreak/>
        <w:t>проведение игры осуществляют органы исполнительной власти Хабаровского края в сфере образования, спорта, реализующие государственную политику в отношении казачества, при участии Окружного казачьего общества   Хабаровского края.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Для проведения мероприятий игры решением Организационного комитета создаётся судейская коллегия, выполняющая следующие функции:</w:t>
      </w:r>
    </w:p>
    <w:p w:rsidR="002F20F2" w:rsidRPr="002F20F2" w:rsidRDefault="002F20F2" w:rsidP="002F20F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16"/>
        <w:jc w:val="both"/>
        <w:rPr>
          <w:rFonts w:ascii="Times New Roman" w:hAnsi="Times New Roman"/>
          <w:sz w:val="26"/>
          <w:szCs w:val="26"/>
        </w:rPr>
      </w:pPr>
      <w:r w:rsidRPr="002F20F2">
        <w:rPr>
          <w:rFonts w:ascii="Times New Roman" w:hAnsi="Times New Roman"/>
          <w:sz w:val="26"/>
          <w:szCs w:val="26"/>
        </w:rPr>
        <w:t>определяет тактику проведения по каждому виду программы;</w:t>
      </w:r>
    </w:p>
    <w:p w:rsidR="002F20F2" w:rsidRPr="002F20F2" w:rsidRDefault="002F20F2" w:rsidP="002F20F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16"/>
        <w:jc w:val="both"/>
        <w:rPr>
          <w:rFonts w:ascii="Times New Roman" w:hAnsi="Times New Roman"/>
          <w:sz w:val="26"/>
          <w:szCs w:val="26"/>
        </w:rPr>
      </w:pPr>
      <w:r w:rsidRPr="002F20F2">
        <w:rPr>
          <w:rFonts w:ascii="Times New Roman" w:hAnsi="Times New Roman"/>
          <w:sz w:val="26"/>
          <w:szCs w:val="26"/>
        </w:rPr>
        <w:t>принимает решение об объявлении перерывов в игре;</w:t>
      </w:r>
    </w:p>
    <w:p w:rsidR="002F20F2" w:rsidRPr="002F20F2" w:rsidRDefault="002F20F2" w:rsidP="002F20F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16"/>
        <w:jc w:val="both"/>
        <w:rPr>
          <w:rFonts w:ascii="Times New Roman" w:hAnsi="Times New Roman"/>
          <w:sz w:val="26"/>
          <w:szCs w:val="26"/>
        </w:rPr>
      </w:pPr>
      <w:r w:rsidRPr="002F20F2">
        <w:rPr>
          <w:rFonts w:ascii="Times New Roman" w:hAnsi="Times New Roman"/>
          <w:sz w:val="26"/>
          <w:szCs w:val="26"/>
        </w:rPr>
        <w:t xml:space="preserve">в целях обеспечения безопасности участников принимает решение об исключении из программы любых отдельных видов соревнований, с учётом фактической обстановки и сложившихся условий, как заблаговременно, так и в день игры; </w:t>
      </w:r>
    </w:p>
    <w:p w:rsidR="002F20F2" w:rsidRPr="002F20F2" w:rsidRDefault="002F20F2" w:rsidP="002F20F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16"/>
        <w:jc w:val="both"/>
        <w:rPr>
          <w:rFonts w:ascii="Times New Roman" w:hAnsi="Times New Roman"/>
          <w:sz w:val="26"/>
          <w:szCs w:val="26"/>
        </w:rPr>
      </w:pPr>
      <w:r w:rsidRPr="002F20F2">
        <w:rPr>
          <w:rFonts w:ascii="Times New Roman" w:hAnsi="Times New Roman"/>
          <w:sz w:val="26"/>
          <w:szCs w:val="26"/>
        </w:rPr>
        <w:t>в исключительных случаях и только в целях обеспечения безопасности участников принимает решение об отмене игры или её прекращении в любой момент как до начала, так и в ходе игры;</w:t>
      </w:r>
    </w:p>
    <w:p w:rsidR="002F20F2" w:rsidRPr="002F20F2" w:rsidRDefault="002F20F2" w:rsidP="002F20F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16"/>
        <w:jc w:val="both"/>
        <w:rPr>
          <w:rFonts w:ascii="Times New Roman" w:hAnsi="Times New Roman"/>
          <w:sz w:val="26"/>
          <w:szCs w:val="26"/>
        </w:rPr>
      </w:pPr>
      <w:r w:rsidRPr="002F20F2">
        <w:rPr>
          <w:rFonts w:ascii="Times New Roman" w:hAnsi="Times New Roman"/>
          <w:sz w:val="26"/>
          <w:szCs w:val="26"/>
        </w:rPr>
        <w:t>оценивает выступления команд по видам программы;</w:t>
      </w:r>
    </w:p>
    <w:p w:rsidR="002F20F2" w:rsidRPr="002F20F2" w:rsidRDefault="002F20F2" w:rsidP="002F20F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16"/>
        <w:jc w:val="both"/>
        <w:rPr>
          <w:rFonts w:ascii="Times New Roman" w:hAnsi="Times New Roman"/>
          <w:sz w:val="26"/>
          <w:szCs w:val="26"/>
        </w:rPr>
      </w:pPr>
      <w:r w:rsidRPr="002F20F2">
        <w:rPr>
          <w:rFonts w:ascii="Times New Roman" w:hAnsi="Times New Roman"/>
          <w:sz w:val="26"/>
          <w:szCs w:val="26"/>
        </w:rPr>
        <w:t>определяет победителей и призёров игры;</w:t>
      </w:r>
    </w:p>
    <w:p w:rsidR="002F20F2" w:rsidRPr="002F20F2" w:rsidRDefault="002F20F2" w:rsidP="002F20F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16"/>
        <w:jc w:val="both"/>
        <w:rPr>
          <w:rFonts w:ascii="Times New Roman" w:hAnsi="Times New Roman"/>
          <w:sz w:val="26"/>
          <w:szCs w:val="26"/>
        </w:rPr>
      </w:pPr>
      <w:r w:rsidRPr="002F20F2">
        <w:rPr>
          <w:rFonts w:ascii="Times New Roman" w:hAnsi="Times New Roman"/>
          <w:sz w:val="26"/>
          <w:szCs w:val="26"/>
        </w:rPr>
        <w:t>рассматривает апелляции участников;</w:t>
      </w:r>
    </w:p>
    <w:p w:rsidR="002F20F2" w:rsidRPr="002F20F2" w:rsidRDefault="002F20F2" w:rsidP="002F20F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16"/>
        <w:jc w:val="both"/>
        <w:rPr>
          <w:rFonts w:ascii="Times New Roman" w:hAnsi="Times New Roman"/>
          <w:sz w:val="26"/>
          <w:szCs w:val="26"/>
        </w:rPr>
      </w:pPr>
      <w:r w:rsidRPr="002F20F2">
        <w:rPr>
          <w:rFonts w:ascii="Times New Roman" w:hAnsi="Times New Roman"/>
          <w:sz w:val="26"/>
          <w:szCs w:val="26"/>
        </w:rPr>
        <w:t>разрешает спорные ситуации.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Окончательное решение при любых разногласиях принимается Организационным комитетом, после рассмотрения мнений судейской коллегии и руководителей команд.</w:t>
      </w:r>
    </w:p>
    <w:p w:rsidR="002F20F2" w:rsidRPr="002F20F2" w:rsidRDefault="002F20F2" w:rsidP="002F20F2">
      <w:pPr>
        <w:keepNext/>
        <w:tabs>
          <w:tab w:val="left" w:pos="1843"/>
        </w:tabs>
        <w:spacing w:before="120" w:after="120"/>
        <w:jc w:val="center"/>
        <w:rPr>
          <w:b/>
          <w:sz w:val="26"/>
          <w:szCs w:val="26"/>
        </w:rPr>
      </w:pPr>
      <w:r w:rsidRPr="002F20F2">
        <w:rPr>
          <w:b/>
          <w:sz w:val="26"/>
          <w:szCs w:val="26"/>
        </w:rPr>
        <w:t>IV. Требования к командам и участникам</w:t>
      </w:r>
    </w:p>
    <w:p w:rsidR="002F20F2" w:rsidRPr="00B6271D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B6271D">
        <w:rPr>
          <w:sz w:val="26"/>
          <w:szCs w:val="26"/>
        </w:rPr>
        <w:t xml:space="preserve">В военно-спортивной игре «Казачий сполох» принимают участие команды образовательных организаций, учреждений дополнительного образования, общественных движений, расположенных на территории Хабаровского края, реализующих в учебно-воспитательном или подготовительном процессе программы по сохранению культурно-исторических традиций казачества или военно-патриотической направленности. </w:t>
      </w:r>
    </w:p>
    <w:p w:rsidR="00523F4F" w:rsidRDefault="00523F4F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 xml:space="preserve">В состав команды входят 10 юношей, являющихся гражданами Российской Федерации, постоянно проживающих на территории Хабаровского края, 2008-2010 годов рождения. За командой (командами) от одного учебного заведения (организации, движения) закрепляется один руководитель – представитель учебного заведения (организации, движения). 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В каждой команде один из юношей-участников выбирается капитаном команды. Капитан руководит командой непосредственно в ходе игры, обращается к судейской коллегии от имени команды, совместно с руководителем команды заявляет апелляции, урегулирует спорные ситуации внутри команды и обеспечивает командную дисциплину.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Руководитель команды осуществляет взаимодействие команды с Оргкомитетом, руководство командой в период подготовки и до начала соревнований, наставляет капитана команды.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Списочный состав команды подаётся в Организационный комитет учеб</w:t>
      </w:r>
      <w:r w:rsidR="00927601">
        <w:rPr>
          <w:sz w:val="26"/>
          <w:szCs w:val="26"/>
        </w:rPr>
        <w:t xml:space="preserve">ным заведением, не позднее </w:t>
      </w:r>
      <w:r w:rsidRPr="002F20F2">
        <w:rPr>
          <w:sz w:val="26"/>
          <w:szCs w:val="26"/>
        </w:rPr>
        <w:t xml:space="preserve"> 22</w:t>
      </w:r>
      <w:r w:rsidR="00927601">
        <w:rPr>
          <w:sz w:val="26"/>
          <w:szCs w:val="26"/>
        </w:rPr>
        <w:t xml:space="preserve"> </w:t>
      </w:r>
      <w:r w:rsidRPr="002F20F2">
        <w:rPr>
          <w:sz w:val="26"/>
          <w:szCs w:val="26"/>
        </w:rPr>
        <w:t>марта 2023 г. (Хабаровск, ул. Воровского 24 б</w:t>
      </w:r>
      <w:proofErr w:type="gramStart"/>
      <w:r w:rsidRPr="002F20F2">
        <w:rPr>
          <w:sz w:val="26"/>
          <w:szCs w:val="26"/>
        </w:rPr>
        <w:t xml:space="preserve">,. </w:t>
      </w:r>
      <w:proofErr w:type="gramEnd"/>
      <w:r w:rsidRPr="002F20F2">
        <w:rPr>
          <w:sz w:val="26"/>
          <w:szCs w:val="26"/>
        </w:rPr>
        <w:t>Почта секретаря Оргкомитета – vsk_hab@mail.ru)</w:t>
      </w:r>
      <w:r w:rsidR="00927601">
        <w:rPr>
          <w:sz w:val="26"/>
          <w:szCs w:val="26"/>
        </w:rPr>
        <w:t>.</w:t>
      </w:r>
      <w:r w:rsidRPr="002F20F2">
        <w:rPr>
          <w:sz w:val="26"/>
          <w:szCs w:val="26"/>
        </w:rPr>
        <w:t xml:space="preserve"> 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lastRenderedPageBreak/>
        <w:t>В Оргкомитет руководители команд-участниц предоставляют следующие документы: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 xml:space="preserve"> -  именную заявку с допуском и печатью врача;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 xml:space="preserve"> - полис страхования от несчастного случая (травматизма) на каждого участника, действующий на время проведения соревнований.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Команды, принимающие участие игре «Казачий сполох» должны иметь:</w:t>
      </w:r>
    </w:p>
    <w:p w:rsidR="002F20F2" w:rsidRPr="002F20F2" w:rsidRDefault="002F20F2" w:rsidP="002F20F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16"/>
        <w:jc w:val="both"/>
        <w:rPr>
          <w:rFonts w:ascii="Times New Roman" w:hAnsi="Times New Roman"/>
          <w:sz w:val="26"/>
          <w:szCs w:val="26"/>
        </w:rPr>
      </w:pPr>
      <w:r w:rsidRPr="002F20F2">
        <w:rPr>
          <w:rFonts w:ascii="Times New Roman" w:hAnsi="Times New Roman"/>
          <w:sz w:val="26"/>
          <w:szCs w:val="26"/>
        </w:rPr>
        <w:t>спортивную форм</w:t>
      </w:r>
      <w:proofErr w:type="gramStart"/>
      <w:r w:rsidRPr="002F20F2">
        <w:rPr>
          <w:rFonts w:ascii="Times New Roman" w:hAnsi="Times New Roman"/>
          <w:sz w:val="26"/>
          <w:szCs w:val="26"/>
        </w:rPr>
        <w:t>у(</w:t>
      </w:r>
      <w:proofErr w:type="gramEnd"/>
      <w:r w:rsidRPr="002F20F2">
        <w:rPr>
          <w:rFonts w:ascii="Times New Roman" w:hAnsi="Times New Roman"/>
          <w:sz w:val="26"/>
          <w:szCs w:val="26"/>
        </w:rPr>
        <w:t>военную форму), выдержанную в едином командном стиле;</w:t>
      </w:r>
    </w:p>
    <w:p w:rsidR="002F20F2" w:rsidRPr="002F20F2" w:rsidRDefault="002F20F2" w:rsidP="002F20F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16"/>
        <w:jc w:val="both"/>
        <w:rPr>
          <w:rFonts w:ascii="Times New Roman" w:hAnsi="Times New Roman"/>
          <w:sz w:val="26"/>
          <w:szCs w:val="26"/>
        </w:rPr>
      </w:pPr>
      <w:r w:rsidRPr="002F20F2">
        <w:rPr>
          <w:rFonts w:ascii="Times New Roman" w:hAnsi="Times New Roman"/>
          <w:sz w:val="26"/>
          <w:szCs w:val="26"/>
        </w:rPr>
        <w:t>спортивную обувь;</w:t>
      </w:r>
    </w:p>
    <w:p w:rsidR="002F20F2" w:rsidRPr="002F20F2" w:rsidRDefault="002F20F2" w:rsidP="002F20F2">
      <w:pPr>
        <w:keepNext/>
        <w:tabs>
          <w:tab w:val="left" w:pos="1843"/>
        </w:tabs>
        <w:spacing w:before="240" w:after="120"/>
        <w:jc w:val="center"/>
        <w:rPr>
          <w:b/>
          <w:sz w:val="26"/>
          <w:szCs w:val="26"/>
        </w:rPr>
      </w:pPr>
      <w:r w:rsidRPr="002F20F2">
        <w:rPr>
          <w:b/>
          <w:sz w:val="26"/>
          <w:szCs w:val="26"/>
        </w:rPr>
        <w:t xml:space="preserve">V. Виды (программа) соревнований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"/>
        <w:gridCol w:w="6034"/>
        <w:gridCol w:w="2546"/>
      </w:tblGrid>
      <w:tr w:rsidR="002F20F2" w:rsidRPr="002F20F2" w:rsidTr="00D93968">
        <w:trPr>
          <w:tblHeader/>
        </w:trPr>
        <w:tc>
          <w:tcPr>
            <w:tcW w:w="765" w:type="dxa"/>
          </w:tcPr>
          <w:p w:rsidR="002F20F2" w:rsidRPr="002F20F2" w:rsidRDefault="002F20F2" w:rsidP="00D93968">
            <w:pPr>
              <w:tabs>
                <w:tab w:val="left" w:pos="1134"/>
              </w:tabs>
              <w:jc w:val="center"/>
              <w:rPr>
                <w:b/>
                <w:sz w:val="26"/>
                <w:szCs w:val="26"/>
              </w:rPr>
            </w:pPr>
            <w:r w:rsidRPr="002F20F2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2F20F2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034" w:type="dxa"/>
          </w:tcPr>
          <w:p w:rsidR="002F20F2" w:rsidRPr="002F20F2" w:rsidRDefault="002F20F2" w:rsidP="00D93968">
            <w:pPr>
              <w:tabs>
                <w:tab w:val="left" w:pos="1134"/>
              </w:tabs>
              <w:jc w:val="center"/>
              <w:rPr>
                <w:b/>
                <w:sz w:val="26"/>
                <w:szCs w:val="26"/>
              </w:rPr>
            </w:pPr>
            <w:r w:rsidRPr="002F20F2">
              <w:rPr>
                <w:b/>
                <w:sz w:val="26"/>
                <w:szCs w:val="26"/>
              </w:rPr>
              <w:t>Вид соревнования</w:t>
            </w:r>
          </w:p>
        </w:tc>
        <w:tc>
          <w:tcPr>
            <w:tcW w:w="2546" w:type="dxa"/>
          </w:tcPr>
          <w:p w:rsidR="002F20F2" w:rsidRPr="002F20F2" w:rsidRDefault="002F20F2" w:rsidP="00D93968">
            <w:pPr>
              <w:tabs>
                <w:tab w:val="left" w:pos="1134"/>
              </w:tabs>
              <w:jc w:val="center"/>
              <w:rPr>
                <w:b/>
                <w:sz w:val="26"/>
                <w:szCs w:val="26"/>
              </w:rPr>
            </w:pPr>
            <w:r w:rsidRPr="002F20F2">
              <w:rPr>
                <w:b/>
                <w:sz w:val="26"/>
                <w:szCs w:val="26"/>
              </w:rPr>
              <w:t>Форма участия</w:t>
            </w:r>
          </w:p>
        </w:tc>
      </w:tr>
      <w:tr w:rsidR="002F20F2" w:rsidRPr="002F20F2" w:rsidTr="00D93968">
        <w:tc>
          <w:tcPr>
            <w:tcW w:w="765" w:type="dxa"/>
          </w:tcPr>
          <w:p w:rsidR="002F20F2" w:rsidRPr="002F20F2" w:rsidRDefault="002F20F2" w:rsidP="002F20F2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54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4" w:type="dxa"/>
          </w:tcPr>
          <w:p w:rsidR="002F20F2" w:rsidRPr="002F20F2" w:rsidRDefault="002F20F2" w:rsidP="00D93968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2F20F2">
              <w:rPr>
                <w:sz w:val="26"/>
                <w:szCs w:val="26"/>
              </w:rPr>
              <w:t>Конкурс «Визитная карточка команды»</w:t>
            </w:r>
          </w:p>
        </w:tc>
        <w:tc>
          <w:tcPr>
            <w:tcW w:w="2546" w:type="dxa"/>
          </w:tcPr>
          <w:p w:rsidR="002F20F2" w:rsidRPr="002F20F2" w:rsidRDefault="002F20F2" w:rsidP="00D93968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2F20F2">
              <w:rPr>
                <w:sz w:val="26"/>
                <w:szCs w:val="26"/>
              </w:rPr>
              <w:t>Командная</w:t>
            </w:r>
          </w:p>
        </w:tc>
      </w:tr>
      <w:tr w:rsidR="002F20F2" w:rsidRPr="002F20F2" w:rsidTr="00D93968">
        <w:tc>
          <w:tcPr>
            <w:tcW w:w="765" w:type="dxa"/>
          </w:tcPr>
          <w:p w:rsidR="002F20F2" w:rsidRPr="002F20F2" w:rsidRDefault="002F20F2" w:rsidP="002F20F2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54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4" w:type="dxa"/>
          </w:tcPr>
          <w:p w:rsidR="002F20F2" w:rsidRPr="002F20F2" w:rsidRDefault="002F20F2" w:rsidP="00D93968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2F20F2">
              <w:rPr>
                <w:sz w:val="26"/>
                <w:szCs w:val="26"/>
              </w:rPr>
              <w:t>Разборка и сборка АКМ</w:t>
            </w:r>
          </w:p>
        </w:tc>
        <w:tc>
          <w:tcPr>
            <w:tcW w:w="2546" w:type="dxa"/>
          </w:tcPr>
          <w:p w:rsidR="002F20F2" w:rsidRPr="002F20F2" w:rsidRDefault="002F20F2" w:rsidP="00D93968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2F20F2">
              <w:rPr>
                <w:sz w:val="26"/>
                <w:szCs w:val="26"/>
              </w:rPr>
              <w:t>Командная</w:t>
            </w:r>
          </w:p>
        </w:tc>
      </w:tr>
      <w:tr w:rsidR="002F20F2" w:rsidRPr="002F20F2" w:rsidTr="00D93968">
        <w:tc>
          <w:tcPr>
            <w:tcW w:w="765" w:type="dxa"/>
          </w:tcPr>
          <w:p w:rsidR="002F20F2" w:rsidRPr="002F20F2" w:rsidRDefault="002F20F2" w:rsidP="002F20F2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54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4" w:type="dxa"/>
          </w:tcPr>
          <w:p w:rsidR="002F20F2" w:rsidRPr="002F20F2" w:rsidRDefault="002F20F2" w:rsidP="00D93968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2F20F2">
              <w:rPr>
                <w:sz w:val="26"/>
                <w:szCs w:val="26"/>
              </w:rPr>
              <w:t>Огневая подготовка</w:t>
            </w:r>
          </w:p>
        </w:tc>
        <w:tc>
          <w:tcPr>
            <w:tcW w:w="2546" w:type="dxa"/>
          </w:tcPr>
          <w:p w:rsidR="002F20F2" w:rsidRPr="002F20F2" w:rsidRDefault="002F20F2" w:rsidP="00D93968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2F20F2">
              <w:rPr>
                <w:sz w:val="26"/>
                <w:szCs w:val="26"/>
              </w:rPr>
              <w:t>Лично-командная</w:t>
            </w:r>
          </w:p>
        </w:tc>
      </w:tr>
      <w:tr w:rsidR="002F20F2" w:rsidRPr="002F20F2" w:rsidTr="00D93968">
        <w:tc>
          <w:tcPr>
            <w:tcW w:w="765" w:type="dxa"/>
          </w:tcPr>
          <w:p w:rsidR="002F20F2" w:rsidRPr="002F20F2" w:rsidRDefault="002F20F2" w:rsidP="002F20F2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54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4" w:type="dxa"/>
          </w:tcPr>
          <w:p w:rsidR="002F20F2" w:rsidRPr="002F20F2" w:rsidRDefault="002F20F2" w:rsidP="00D93968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2F20F2">
              <w:rPr>
                <w:sz w:val="26"/>
                <w:szCs w:val="26"/>
              </w:rPr>
              <w:t>Полоса препятствий</w:t>
            </w:r>
          </w:p>
        </w:tc>
        <w:tc>
          <w:tcPr>
            <w:tcW w:w="2546" w:type="dxa"/>
          </w:tcPr>
          <w:p w:rsidR="002F20F2" w:rsidRPr="002F20F2" w:rsidRDefault="002F20F2" w:rsidP="00D93968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2F20F2">
              <w:rPr>
                <w:sz w:val="26"/>
                <w:szCs w:val="26"/>
              </w:rPr>
              <w:t>Лично-командная</w:t>
            </w:r>
          </w:p>
        </w:tc>
      </w:tr>
      <w:tr w:rsidR="002F20F2" w:rsidRPr="002F20F2" w:rsidTr="00D93968">
        <w:tc>
          <w:tcPr>
            <w:tcW w:w="765" w:type="dxa"/>
          </w:tcPr>
          <w:p w:rsidR="002F20F2" w:rsidRPr="002F20F2" w:rsidRDefault="002F20F2" w:rsidP="002F20F2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54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4" w:type="dxa"/>
          </w:tcPr>
          <w:p w:rsidR="002F20F2" w:rsidRPr="002F20F2" w:rsidRDefault="002F20F2" w:rsidP="00D93968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2F20F2">
              <w:rPr>
                <w:sz w:val="26"/>
                <w:szCs w:val="26"/>
              </w:rPr>
              <w:t>Перетягивание каната</w:t>
            </w:r>
          </w:p>
        </w:tc>
        <w:tc>
          <w:tcPr>
            <w:tcW w:w="2546" w:type="dxa"/>
          </w:tcPr>
          <w:p w:rsidR="002F20F2" w:rsidRPr="002F20F2" w:rsidRDefault="002F20F2" w:rsidP="00D93968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2F20F2">
              <w:rPr>
                <w:sz w:val="26"/>
                <w:szCs w:val="26"/>
              </w:rPr>
              <w:t>Командная</w:t>
            </w:r>
          </w:p>
        </w:tc>
      </w:tr>
      <w:tr w:rsidR="002F20F2" w:rsidRPr="002F20F2" w:rsidTr="00D93968">
        <w:tc>
          <w:tcPr>
            <w:tcW w:w="765" w:type="dxa"/>
          </w:tcPr>
          <w:p w:rsidR="002F20F2" w:rsidRPr="002F20F2" w:rsidRDefault="002F20F2" w:rsidP="002F20F2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54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4" w:type="dxa"/>
          </w:tcPr>
          <w:p w:rsidR="002F20F2" w:rsidRPr="002F20F2" w:rsidRDefault="002F20F2" w:rsidP="00D93968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2F20F2">
              <w:rPr>
                <w:sz w:val="26"/>
                <w:szCs w:val="26"/>
              </w:rPr>
              <w:t>Ножевой бой</w:t>
            </w:r>
          </w:p>
        </w:tc>
        <w:tc>
          <w:tcPr>
            <w:tcW w:w="2546" w:type="dxa"/>
          </w:tcPr>
          <w:p w:rsidR="002F20F2" w:rsidRPr="002F20F2" w:rsidRDefault="002F20F2" w:rsidP="00D93968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2F20F2">
              <w:rPr>
                <w:sz w:val="26"/>
                <w:szCs w:val="26"/>
              </w:rPr>
              <w:t>Командная</w:t>
            </w:r>
          </w:p>
        </w:tc>
      </w:tr>
      <w:tr w:rsidR="002F20F2" w:rsidRPr="002F20F2" w:rsidTr="00D93968">
        <w:tc>
          <w:tcPr>
            <w:tcW w:w="765" w:type="dxa"/>
          </w:tcPr>
          <w:p w:rsidR="002F20F2" w:rsidRPr="002F20F2" w:rsidRDefault="002F20F2" w:rsidP="002F20F2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54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4" w:type="dxa"/>
          </w:tcPr>
          <w:p w:rsidR="002F20F2" w:rsidRPr="002F20F2" w:rsidRDefault="002F20F2" w:rsidP="00D93968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2F20F2">
              <w:rPr>
                <w:sz w:val="26"/>
                <w:szCs w:val="26"/>
              </w:rPr>
              <w:t>Снаряжение магазина АКМ</w:t>
            </w:r>
          </w:p>
        </w:tc>
        <w:tc>
          <w:tcPr>
            <w:tcW w:w="2546" w:type="dxa"/>
          </w:tcPr>
          <w:p w:rsidR="002F20F2" w:rsidRPr="002F20F2" w:rsidRDefault="002F20F2" w:rsidP="00D93968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2F20F2">
              <w:rPr>
                <w:sz w:val="26"/>
                <w:szCs w:val="26"/>
              </w:rPr>
              <w:t xml:space="preserve">Командная </w:t>
            </w:r>
          </w:p>
        </w:tc>
      </w:tr>
    </w:tbl>
    <w:p w:rsidR="002F20F2" w:rsidRPr="002F20F2" w:rsidRDefault="002F20F2" w:rsidP="002F20F2">
      <w:pPr>
        <w:tabs>
          <w:tab w:val="left" w:pos="1843"/>
        </w:tabs>
        <w:spacing w:before="240"/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Каждая команда – участник соревнований должна принять участие во всех видах программы.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В командных видах программы зачёт осуществляется по сумме баллов участников, за исключением конкурсов «Визитная карточка команды»,  «Перетягивание каната».</w:t>
      </w:r>
    </w:p>
    <w:p w:rsidR="002F20F2" w:rsidRPr="002F20F2" w:rsidRDefault="002F20F2" w:rsidP="002F20F2">
      <w:pPr>
        <w:pStyle w:val="a3"/>
        <w:keepNext/>
        <w:numPr>
          <w:ilvl w:val="0"/>
          <w:numId w:val="3"/>
        </w:numPr>
        <w:tabs>
          <w:tab w:val="left" w:pos="1843"/>
        </w:tabs>
        <w:spacing w:before="240" w:after="120"/>
        <w:ind w:left="1208" w:hanging="357"/>
        <w:jc w:val="both"/>
        <w:rPr>
          <w:rFonts w:ascii="Times New Roman" w:hAnsi="Times New Roman"/>
          <w:i/>
          <w:sz w:val="26"/>
          <w:szCs w:val="26"/>
        </w:rPr>
      </w:pPr>
      <w:r w:rsidRPr="002F20F2">
        <w:rPr>
          <w:rFonts w:ascii="Times New Roman" w:hAnsi="Times New Roman"/>
          <w:i/>
          <w:sz w:val="26"/>
          <w:szCs w:val="26"/>
        </w:rPr>
        <w:t>Конкурс «Визитная карточка команды».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 xml:space="preserve"> В конкурсе участвует команда в полном состав</w:t>
      </w:r>
      <w:proofErr w:type="gramStart"/>
      <w:r w:rsidRPr="002F20F2">
        <w:rPr>
          <w:sz w:val="26"/>
          <w:szCs w:val="26"/>
        </w:rPr>
        <w:t>е(</w:t>
      </w:r>
      <w:proofErr w:type="gramEnd"/>
      <w:r w:rsidRPr="002F20F2">
        <w:rPr>
          <w:sz w:val="26"/>
          <w:szCs w:val="26"/>
        </w:rPr>
        <w:t xml:space="preserve">допускаются дополнительные участники клубов и объединений). Форма одежды – повседневная </w:t>
      </w:r>
      <w:proofErr w:type="gramStart"/>
      <w:r w:rsidRPr="002F20F2">
        <w:rPr>
          <w:sz w:val="26"/>
          <w:szCs w:val="26"/>
        </w:rPr>
        <w:t xml:space="preserve">( </w:t>
      </w:r>
      <w:proofErr w:type="gramEnd"/>
      <w:r w:rsidRPr="002F20F2">
        <w:rPr>
          <w:sz w:val="26"/>
          <w:szCs w:val="26"/>
        </w:rPr>
        <w:t xml:space="preserve">военная, спортивная). 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 xml:space="preserve">Длительность выступления не больше 5 минут. Выступление должно содержать спортивно-гимнастические упражнения на выбор команды, демонстрирующие слаженность команды, уровень подготовки. Показательные выступления организуются командой не менее 5 человек, и могут проводиться под музыкальное сопровождение (по выбору команды, предпочтительно русской народной, военно-патриотической или казачьей направленности). Запись готовится командой самостоятельно, и предъявляется до начала соревнований организационному комитету. 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Приветствуется использование в показательных выступлениях казачьего инвентаря или его имитации, военного имущества или спортивных снарядов.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В «Визитной карточке» могут быть использованы творческие элементы (песни, миниатюры, танцевальные, спортивные элементы и другое).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b/>
          <w:sz w:val="26"/>
          <w:szCs w:val="26"/>
        </w:rPr>
        <w:t xml:space="preserve">Критерии оценки: </w:t>
      </w:r>
      <w:r w:rsidRPr="002F20F2">
        <w:rPr>
          <w:sz w:val="26"/>
          <w:szCs w:val="26"/>
        </w:rPr>
        <w:t>оригинальность, творческий подход; соблюдение казачьей, народной или военно-патриотической тематики; музыкально-художественное оформление; отражение командного духа; соблюдение регламента выступления и корректности в отношении соперников.</w:t>
      </w:r>
    </w:p>
    <w:p w:rsidR="002F20F2" w:rsidRPr="002F20F2" w:rsidRDefault="002F20F2" w:rsidP="002F20F2">
      <w:pPr>
        <w:pStyle w:val="a3"/>
        <w:keepNext/>
        <w:numPr>
          <w:ilvl w:val="0"/>
          <w:numId w:val="3"/>
        </w:numPr>
        <w:tabs>
          <w:tab w:val="left" w:pos="1843"/>
        </w:tabs>
        <w:spacing w:before="240" w:after="120"/>
        <w:ind w:left="1208" w:hanging="357"/>
        <w:jc w:val="both"/>
        <w:rPr>
          <w:rFonts w:ascii="Times New Roman" w:hAnsi="Times New Roman"/>
          <w:i/>
          <w:sz w:val="26"/>
          <w:szCs w:val="26"/>
        </w:rPr>
      </w:pPr>
      <w:r w:rsidRPr="002F20F2">
        <w:rPr>
          <w:rFonts w:ascii="Times New Roman" w:hAnsi="Times New Roman"/>
          <w:i/>
          <w:sz w:val="26"/>
          <w:szCs w:val="26"/>
        </w:rPr>
        <w:lastRenderedPageBreak/>
        <w:t>Разборка и сборка макета автомата Калашникова.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Соревнование лично-командное. В конкурсе участвует команда в полном составе. Форма одежды повседневная либо походная.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Участниками осуществляется разборка и сборка масса габаритных макетов автомата Калашникова (далее – ММГ АК). Порядок разборки и сборки регламентирован руководством по 5,45-мм автоматам Калашникова.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Участники оцениваются в соответствии с нормативами разборки и сборки ММГ АК: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25 баллов – разборка за 18 секунд; сборка за 30 секунд;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20 баллов – разборка за 20 секунд; сборка за 35 секунд;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15 баллов – разборка за 22 секунды; сборка за 40 секунд;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10 баллов – разборка за 25 секунд; сборка за 45 секунд;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5 баллов – разборка за 30 секунд; сборка за 50 секунд;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2 балла – разборка более 30 секунд; сборка более 1 минуты.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 xml:space="preserve">Количество баллов каждого участника суммируется по итогам разборки и сборки. 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При нарушении правил неполной разборки и сборки ММГ АК оценка может быть снижена на 5 баллов за каждую ошибку:</w:t>
      </w:r>
    </w:p>
    <w:p w:rsidR="002F20F2" w:rsidRPr="002F20F2" w:rsidRDefault="002F20F2" w:rsidP="002F20F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16"/>
        <w:jc w:val="both"/>
        <w:rPr>
          <w:rFonts w:ascii="Times New Roman" w:hAnsi="Times New Roman"/>
          <w:sz w:val="26"/>
          <w:szCs w:val="26"/>
        </w:rPr>
      </w:pPr>
      <w:r w:rsidRPr="002F20F2">
        <w:rPr>
          <w:rFonts w:ascii="Times New Roman" w:hAnsi="Times New Roman"/>
          <w:sz w:val="26"/>
          <w:szCs w:val="26"/>
        </w:rPr>
        <w:t>разборка и сборка производится с нарушением последовательности, определяемой наставлением по стрелковому делу;</w:t>
      </w:r>
    </w:p>
    <w:p w:rsidR="002F20F2" w:rsidRPr="002F20F2" w:rsidRDefault="002F20F2" w:rsidP="002F20F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16"/>
        <w:jc w:val="both"/>
        <w:rPr>
          <w:rFonts w:ascii="Times New Roman" w:hAnsi="Times New Roman"/>
          <w:sz w:val="26"/>
          <w:szCs w:val="26"/>
        </w:rPr>
      </w:pPr>
      <w:r w:rsidRPr="002F20F2">
        <w:rPr>
          <w:rFonts w:ascii="Times New Roman" w:hAnsi="Times New Roman"/>
          <w:sz w:val="26"/>
          <w:szCs w:val="26"/>
        </w:rPr>
        <w:t>не проверяется отсутствие патрона в казённой части ствола;</w:t>
      </w:r>
    </w:p>
    <w:p w:rsidR="002F20F2" w:rsidRPr="002F20F2" w:rsidRDefault="002F20F2" w:rsidP="002F20F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16"/>
        <w:jc w:val="both"/>
        <w:rPr>
          <w:rFonts w:ascii="Times New Roman" w:hAnsi="Times New Roman"/>
          <w:sz w:val="26"/>
          <w:szCs w:val="26"/>
        </w:rPr>
      </w:pPr>
      <w:r w:rsidRPr="002F20F2">
        <w:rPr>
          <w:rFonts w:ascii="Times New Roman" w:hAnsi="Times New Roman"/>
          <w:sz w:val="26"/>
          <w:szCs w:val="26"/>
        </w:rPr>
        <w:t>при разборке и сборке ствол автомата направляется на окружающих;</w:t>
      </w:r>
    </w:p>
    <w:p w:rsidR="002F20F2" w:rsidRPr="002F20F2" w:rsidRDefault="002F20F2" w:rsidP="002F20F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16"/>
        <w:jc w:val="both"/>
        <w:rPr>
          <w:rFonts w:ascii="Times New Roman" w:hAnsi="Times New Roman"/>
          <w:sz w:val="26"/>
          <w:szCs w:val="26"/>
        </w:rPr>
      </w:pPr>
      <w:r w:rsidRPr="002F20F2">
        <w:rPr>
          <w:rFonts w:ascii="Times New Roman" w:hAnsi="Times New Roman"/>
          <w:sz w:val="26"/>
          <w:szCs w:val="26"/>
        </w:rPr>
        <w:t>контрольный спуск сделан не в направлении «вверх»;</w:t>
      </w:r>
    </w:p>
    <w:p w:rsidR="002F20F2" w:rsidRPr="002F20F2" w:rsidRDefault="002F20F2" w:rsidP="002F20F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16"/>
        <w:jc w:val="both"/>
        <w:rPr>
          <w:rFonts w:ascii="Times New Roman" w:hAnsi="Times New Roman"/>
          <w:sz w:val="26"/>
          <w:szCs w:val="26"/>
        </w:rPr>
      </w:pPr>
      <w:r w:rsidRPr="002F20F2">
        <w:rPr>
          <w:rFonts w:ascii="Times New Roman" w:hAnsi="Times New Roman"/>
          <w:sz w:val="26"/>
          <w:szCs w:val="26"/>
        </w:rPr>
        <w:t>после окончания сборки не произведён спуск курка;</w:t>
      </w:r>
    </w:p>
    <w:p w:rsidR="002F20F2" w:rsidRPr="002F20F2" w:rsidRDefault="002F20F2" w:rsidP="002F20F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16"/>
        <w:jc w:val="both"/>
        <w:rPr>
          <w:rFonts w:ascii="Times New Roman" w:hAnsi="Times New Roman"/>
          <w:sz w:val="26"/>
          <w:szCs w:val="26"/>
        </w:rPr>
      </w:pPr>
      <w:r w:rsidRPr="002F20F2">
        <w:rPr>
          <w:rFonts w:ascii="Times New Roman" w:hAnsi="Times New Roman"/>
          <w:sz w:val="26"/>
          <w:szCs w:val="26"/>
        </w:rPr>
        <w:t>после окончания сборки автомат не поставлен на предохранитель.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Победителем считается команда, участники которой набрали в сумме максимальное число баллов. В случае равенства баллов у команд более высокое место определяется команде, в которой участники показали более высокие результаты в личном зачёте.</w:t>
      </w:r>
    </w:p>
    <w:p w:rsidR="002F20F2" w:rsidRPr="002F20F2" w:rsidRDefault="002F20F2" w:rsidP="002F20F2">
      <w:pPr>
        <w:pStyle w:val="a3"/>
        <w:keepNext/>
        <w:numPr>
          <w:ilvl w:val="0"/>
          <w:numId w:val="3"/>
        </w:numPr>
        <w:tabs>
          <w:tab w:val="left" w:pos="1843"/>
        </w:tabs>
        <w:spacing w:before="240" w:after="120"/>
        <w:ind w:left="1208" w:hanging="357"/>
        <w:jc w:val="both"/>
        <w:rPr>
          <w:rFonts w:ascii="Times New Roman" w:hAnsi="Times New Roman"/>
          <w:i/>
          <w:sz w:val="26"/>
          <w:szCs w:val="26"/>
        </w:rPr>
      </w:pPr>
      <w:r w:rsidRPr="002F20F2">
        <w:rPr>
          <w:rFonts w:ascii="Times New Roman" w:hAnsi="Times New Roman"/>
          <w:i/>
          <w:sz w:val="26"/>
          <w:szCs w:val="26"/>
        </w:rPr>
        <w:t>Огневая подготовка.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Соревнования лично-командные. В конкурсе участвует команда в полном составе. Форма одежды – походная либо спортивная.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Стрельба из пистолета (</w:t>
      </w:r>
      <w:proofErr w:type="spellStart"/>
      <w:r w:rsidRPr="002F20F2">
        <w:rPr>
          <w:sz w:val="26"/>
          <w:szCs w:val="26"/>
        </w:rPr>
        <w:t>страйкбол</w:t>
      </w:r>
      <w:proofErr w:type="spellEnd"/>
      <w:r w:rsidRPr="002F20F2">
        <w:rPr>
          <w:sz w:val="26"/>
          <w:szCs w:val="26"/>
        </w:rPr>
        <w:t>) по мишеням с кругами в порядке, предусмотренном нормами ГТО Российской Федерации для соответствующей возрастной категории. У каждого участника команды 3 пробных и 3 зачётных выстрела. Время на стрельбу 6 минут. Расстояние до мишеней 10 метров.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Победившей считается команда, набравшая максимальное число баллов.</w:t>
      </w:r>
    </w:p>
    <w:p w:rsidR="002F20F2" w:rsidRPr="002F20F2" w:rsidRDefault="002F20F2" w:rsidP="002F20F2">
      <w:pPr>
        <w:pStyle w:val="a3"/>
        <w:keepNext/>
        <w:numPr>
          <w:ilvl w:val="0"/>
          <w:numId w:val="3"/>
        </w:numPr>
        <w:tabs>
          <w:tab w:val="left" w:pos="1843"/>
        </w:tabs>
        <w:spacing w:before="240" w:after="120"/>
        <w:ind w:left="1208" w:hanging="357"/>
        <w:jc w:val="both"/>
        <w:rPr>
          <w:rFonts w:ascii="Times New Roman" w:hAnsi="Times New Roman"/>
          <w:i/>
          <w:sz w:val="26"/>
          <w:szCs w:val="26"/>
        </w:rPr>
      </w:pPr>
      <w:r w:rsidRPr="002F20F2">
        <w:rPr>
          <w:rFonts w:ascii="Times New Roman" w:hAnsi="Times New Roman"/>
          <w:i/>
          <w:sz w:val="26"/>
          <w:szCs w:val="26"/>
        </w:rPr>
        <w:t>Казачья полоса препятствий.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Соревнования командные. В конкурсе участвует команда в полном составе. Форма одежды – походная либо спортивная.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Полоса имеет протяжённость не более 150 метров и включает следующие упражнения и препятствия:</w:t>
      </w:r>
    </w:p>
    <w:p w:rsidR="002F20F2" w:rsidRPr="002F20F2" w:rsidRDefault="002F20F2" w:rsidP="002F20F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16"/>
        <w:jc w:val="both"/>
        <w:rPr>
          <w:rFonts w:ascii="Times New Roman" w:hAnsi="Times New Roman"/>
          <w:sz w:val="26"/>
          <w:szCs w:val="26"/>
        </w:rPr>
      </w:pPr>
      <w:r w:rsidRPr="002F20F2">
        <w:rPr>
          <w:rFonts w:ascii="Times New Roman" w:hAnsi="Times New Roman"/>
          <w:sz w:val="26"/>
          <w:szCs w:val="26"/>
        </w:rPr>
        <w:t>старт из окопа;</w:t>
      </w:r>
    </w:p>
    <w:p w:rsidR="002F20F2" w:rsidRPr="002F20F2" w:rsidRDefault="002F20F2" w:rsidP="002F20F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16"/>
        <w:jc w:val="both"/>
        <w:rPr>
          <w:rFonts w:ascii="Times New Roman" w:hAnsi="Times New Roman"/>
          <w:sz w:val="26"/>
          <w:szCs w:val="26"/>
        </w:rPr>
      </w:pPr>
      <w:r w:rsidRPr="002F20F2">
        <w:rPr>
          <w:rFonts w:ascii="Times New Roman" w:hAnsi="Times New Roman"/>
          <w:sz w:val="26"/>
          <w:szCs w:val="26"/>
        </w:rPr>
        <w:t>проход через «змейку»;</w:t>
      </w:r>
    </w:p>
    <w:p w:rsidR="002F20F2" w:rsidRPr="002F20F2" w:rsidRDefault="002F20F2" w:rsidP="002F20F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16"/>
        <w:jc w:val="both"/>
        <w:rPr>
          <w:rFonts w:ascii="Times New Roman" w:hAnsi="Times New Roman"/>
          <w:sz w:val="26"/>
          <w:szCs w:val="26"/>
        </w:rPr>
      </w:pPr>
      <w:r w:rsidRPr="002F20F2">
        <w:rPr>
          <w:rFonts w:ascii="Times New Roman" w:hAnsi="Times New Roman"/>
          <w:sz w:val="26"/>
          <w:szCs w:val="26"/>
        </w:rPr>
        <w:lastRenderedPageBreak/>
        <w:t>преодоление стенки;</w:t>
      </w:r>
    </w:p>
    <w:p w:rsidR="002F20F2" w:rsidRPr="002F20F2" w:rsidRDefault="002F20F2" w:rsidP="002F20F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16"/>
        <w:jc w:val="both"/>
        <w:rPr>
          <w:rFonts w:ascii="Times New Roman" w:hAnsi="Times New Roman"/>
          <w:sz w:val="26"/>
          <w:szCs w:val="26"/>
        </w:rPr>
      </w:pPr>
      <w:r w:rsidRPr="002F20F2">
        <w:rPr>
          <w:rFonts w:ascii="Times New Roman" w:hAnsi="Times New Roman"/>
          <w:sz w:val="26"/>
          <w:szCs w:val="26"/>
        </w:rPr>
        <w:t>проход по бревну;</w:t>
      </w:r>
    </w:p>
    <w:p w:rsidR="002F20F2" w:rsidRPr="002F20F2" w:rsidRDefault="002F20F2" w:rsidP="002F20F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16"/>
        <w:jc w:val="both"/>
        <w:rPr>
          <w:rFonts w:ascii="Times New Roman" w:hAnsi="Times New Roman"/>
          <w:sz w:val="26"/>
          <w:szCs w:val="26"/>
        </w:rPr>
      </w:pPr>
      <w:r w:rsidRPr="002F20F2">
        <w:rPr>
          <w:rFonts w:ascii="Times New Roman" w:hAnsi="Times New Roman"/>
          <w:sz w:val="26"/>
          <w:szCs w:val="26"/>
        </w:rPr>
        <w:t>тоннель;</w:t>
      </w:r>
    </w:p>
    <w:p w:rsidR="002F20F2" w:rsidRPr="002F20F2" w:rsidRDefault="002F20F2" w:rsidP="002F20F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16"/>
        <w:jc w:val="both"/>
        <w:rPr>
          <w:rFonts w:ascii="Times New Roman" w:hAnsi="Times New Roman"/>
          <w:sz w:val="26"/>
          <w:szCs w:val="26"/>
        </w:rPr>
      </w:pPr>
      <w:r w:rsidRPr="002F20F2">
        <w:rPr>
          <w:rFonts w:ascii="Times New Roman" w:hAnsi="Times New Roman"/>
          <w:sz w:val="26"/>
          <w:szCs w:val="26"/>
        </w:rPr>
        <w:t>стрельба из винтовки;</w:t>
      </w:r>
    </w:p>
    <w:p w:rsidR="002F20F2" w:rsidRPr="002F20F2" w:rsidRDefault="002F20F2" w:rsidP="002F20F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16"/>
        <w:jc w:val="both"/>
        <w:rPr>
          <w:rFonts w:ascii="Times New Roman" w:hAnsi="Times New Roman"/>
          <w:sz w:val="26"/>
          <w:szCs w:val="26"/>
        </w:rPr>
      </w:pPr>
      <w:r w:rsidRPr="002F20F2">
        <w:rPr>
          <w:rFonts w:ascii="Times New Roman" w:hAnsi="Times New Roman"/>
          <w:sz w:val="26"/>
          <w:szCs w:val="26"/>
        </w:rPr>
        <w:t>Метание ножа;</w:t>
      </w:r>
    </w:p>
    <w:p w:rsidR="002F20F2" w:rsidRPr="002F20F2" w:rsidRDefault="002F20F2" w:rsidP="002F20F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16"/>
        <w:jc w:val="both"/>
        <w:rPr>
          <w:rFonts w:ascii="Times New Roman" w:hAnsi="Times New Roman"/>
          <w:sz w:val="26"/>
          <w:szCs w:val="26"/>
        </w:rPr>
      </w:pPr>
      <w:r w:rsidRPr="002F20F2">
        <w:rPr>
          <w:rFonts w:ascii="Times New Roman" w:hAnsi="Times New Roman"/>
          <w:sz w:val="26"/>
          <w:szCs w:val="26"/>
        </w:rPr>
        <w:t>штурмовая лестница;</w:t>
      </w:r>
    </w:p>
    <w:p w:rsidR="002F20F2" w:rsidRPr="002F20F2" w:rsidRDefault="002F20F2" w:rsidP="002F20F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916"/>
        <w:jc w:val="both"/>
        <w:rPr>
          <w:rFonts w:ascii="Times New Roman" w:hAnsi="Times New Roman"/>
          <w:sz w:val="26"/>
          <w:szCs w:val="26"/>
        </w:rPr>
      </w:pPr>
      <w:r w:rsidRPr="002F20F2">
        <w:rPr>
          <w:rFonts w:ascii="Times New Roman" w:hAnsi="Times New Roman"/>
          <w:sz w:val="26"/>
          <w:szCs w:val="26"/>
        </w:rPr>
        <w:t>по окончанию преодоления полосы препятствий участник бегом возвращается на место старта и передаёт ударом по ладони эстафету следующему участнику команды;</w:t>
      </w:r>
    </w:p>
    <w:p w:rsidR="002F20F2" w:rsidRPr="002F20F2" w:rsidRDefault="002F20F2" w:rsidP="002F20F2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Общее место команды определяется общим временем команды, затраченным на прохождение полосы препятствий и упражнение «прохождение по скамье». За падение участников команды со скамьи насчитываются штрафные баллы. Победителем считается команда, участники которой быстрее всех преодолели полосу препятствий.</w:t>
      </w:r>
    </w:p>
    <w:p w:rsidR="002F20F2" w:rsidRPr="002F20F2" w:rsidRDefault="002F20F2" w:rsidP="002F20F2">
      <w:pPr>
        <w:pStyle w:val="a3"/>
        <w:keepNext/>
        <w:numPr>
          <w:ilvl w:val="0"/>
          <w:numId w:val="3"/>
        </w:numPr>
        <w:tabs>
          <w:tab w:val="left" w:pos="1843"/>
        </w:tabs>
        <w:spacing w:before="240" w:after="120"/>
        <w:ind w:left="1208" w:hanging="357"/>
        <w:jc w:val="both"/>
        <w:rPr>
          <w:rFonts w:ascii="Times New Roman" w:hAnsi="Times New Roman"/>
          <w:i/>
          <w:sz w:val="26"/>
          <w:szCs w:val="26"/>
        </w:rPr>
      </w:pPr>
      <w:r w:rsidRPr="002F20F2">
        <w:rPr>
          <w:rFonts w:ascii="Times New Roman" w:hAnsi="Times New Roman"/>
          <w:i/>
          <w:sz w:val="26"/>
          <w:szCs w:val="26"/>
        </w:rPr>
        <w:t>Перетягивание каната.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Соревнование командное. В конкурсе участвует команда в полном составе</w:t>
      </w:r>
      <w:proofErr w:type="gramStart"/>
      <w:r w:rsidRPr="002F20F2">
        <w:rPr>
          <w:sz w:val="26"/>
          <w:szCs w:val="26"/>
        </w:rPr>
        <w:t xml:space="preserve"> .</w:t>
      </w:r>
      <w:proofErr w:type="gramEnd"/>
      <w:r w:rsidRPr="002F20F2">
        <w:rPr>
          <w:sz w:val="26"/>
          <w:szCs w:val="26"/>
        </w:rPr>
        <w:t xml:space="preserve"> 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 xml:space="preserve">В начале соревнования команды строятся вдоль лежащего каната друг напротив друга в одну колонну, по обе стороны перпендикулярной контрольной черты и на одинаковом от неё расстоянии. В ходе соревнования участники одной команды перетягивают канат у участников другой команды. 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 xml:space="preserve">Поражение в конкурсе и штрафные баллы зачисляются команде, участники которой заступили за контрольную черту. </w:t>
      </w:r>
    </w:p>
    <w:p w:rsidR="002F20F2" w:rsidRPr="002F20F2" w:rsidRDefault="002F20F2" w:rsidP="002F20F2">
      <w:pPr>
        <w:widowControl w:val="0"/>
        <w:tabs>
          <w:tab w:val="left" w:pos="977"/>
        </w:tabs>
        <w:spacing w:line="317" w:lineRule="exact"/>
        <w:ind w:firstLine="360"/>
        <w:jc w:val="both"/>
        <w:rPr>
          <w:rFonts w:ascii="@Batang" w:hAnsi="@Batang"/>
          <w:color w:val="000000"/>
          <w:sz w:val="26"/>
          <w:szCs w:val="26"/>
        </w:rPr>
      </w:pPr>
      <w:r w:rsidRPr="002F20F2">
        <w:rPr>
          <w:i/>
          <w:color w:val="000000"/>
          <w:sz w:val="26"/>
          <w:szCs w:val="26"/>
        </w:rPr>
        <w:t>6.Снаряжение магазина АК - 30 патронов</w:t>
      </w:r>
      <w:r w:rsidRPr="002F20F2">
        <w:rPr>
          <w:rFonts w:ascii="@Batang" w:hAnsi="@Batang"/>
          <w:color w:val="000000"/>
          <w:sz w:val="26"/>
          <w:szCs w:val="26"/>
        </w:rPr>
        <w:t>.</w:t>
      </w:r>
    </w:p>
    <w:p w:rsidR="002F20F2" w:rsidRPr="002F20F2" w:rsidRDefault="002F20F2" w:rsidP="002F20F2">
      <w:pPr>
        <w:widowControl w:val="0"/>
        <w:spacing w:line="317" w:lineRule="exact"/>
        <w:ind w:firstLine="360"/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Снаряжение магазина 30-ю патронами. Выполняется на столе на подстилке. Патроны лежат россыпью (произвольно). Учебные магазины и патроны предоставляет судейская коллегия.</w:t>
      </w:r>
    </w:p>
    <w:p w:rsidR="002F20F2" w:rsidRPr="002F20F2" w:rsidRDefault="002F20F2" w:rsidP="002F20F2">
      <w:pPr>
        <w:widowControl w:val="0"/>
        <w:spacing w:line="317" w:lineRule="exact"/>
        <w:ind w:firstLine="360"/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Личное и командное первенство определяется по показанному наименьшему времени. Место команды и участника определяется по наименьшей сумме мест в каждой части конкурса.</w:t>
      </w:r>
    </w:p>
    <w:p w:rsidR="002F20F2" w:rsidRPr="002F20F2" w:rsidRDefault="002F20F2" w:rsidP="002F20F2">
      <w:pPr>
        <w:widowControl w:val="0"/>
        <w:spacing w:line="306" w:lineRule="exact"/>
        <w:ind w:firstLine="360"/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В случае равенства баллов у команд более высокое место определяется команде, в которой участники показали более высокие результаты в личном зачёте.</w:t>
      </w:r>
    </w:p>
    <w:p w:rsidR="002F20F2" w:rsidRPr="002F20F2" w:rsidRDefault="002F20F2" w:rsidP="002F20F2">
      <w:pPr>
        <w:ind w:firstLine="680"/>
        <w:jc w:val="both"/>
        <w:rPr>
          <w:i/>
          <w:sz w:val="26"/>
          <w:szCs w:val="26"/>
        </w:rPr>
      </w:pPr>
      <w:r w:rsidRPr="002F20F2">
        <w:rPr>
          <w:i/>
          <w:sz w:val="26"/>
          <w:szCs w:val="26"/>
        </w:rPr>
        <w:t>7.Ножевой бой</w:t>
      </w:r>
    </w:p>
    <w:p w:rsidR="002F20F2" w:rsidRPr="002F20F2" w:rsidRDefault="002F20F2" w:rsidP="002F20F2">
      <w:pPr>
        <w:ind w:firstLine="680"/>
        <w:jc w:val="both"/>
        <w:rPr>
          <w:sz w:val="26"/>
          <w:szCs w:val="26"/>
        </w:rPr>
      </w:pPr>
      <w:r w:rsidRPr="002F20F2">
        <w:rPr>
          <w:sz w:val="26"/>
          <w:szCs w:val="26"/>
        </w:rPr>
        <w:t xml:space="preserve">Бой проводится на спортивной площадке </w:t>
      </w:r>
      <w:r w:rsidRPr="002F20F2">
        <w:rPr>
          <w:color w:val="000000"/>
          <w:sz w:val="26"/>
          <w:szCs w:val="26"/>
        </w:rPr>
        <w:t>с резиновыми моделями ножей</w:t>
      </w:r>
      <w:r w:rsidRPr="002F20F2">
        <w:rPr>
          <w:sz w:val="26"/>
          <w:szCs w:val="26"/>
        </w:rPr>
        <w:t>. Продолжительность боя 1 минута. Победителем считается участник выигравший по очкам. Б</w:t>
      </w:r>
      <w:r w:rsidRPr="002F20F2">
        <w:rPr>
          <w:color w:val="000000"/>
          <w:sz w:val="26"/>
          <w:szCs w:val="26"/>
        </w:rPr>
        <w:t>ой останавливается только в случае выполнения критериев победы одним из бойцов, потерей ножа обоими участниками или нарушением правил поединка.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Потерявший оружие в ходе поединка имеет право: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424242"/>
          <w:sz w:val="26"/>
          <w:szCs w:val="26"/>
        </w:rPr>
        <w:t>• </w:t>
      </w:r>
      <w:r w:rsidRPr="002F20F2">
        <w:rPr>
          <w:color w:val="000000"/>
          <w:sz w:val="26"/>
          <w:szCs w:val="26"/>
        </w:rPr>
        <w:t>продолжить бой без оружия;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424242"/>
          <w:sz w:val="26"/>
          <w:szCs w:val="26"/>
        </w:rPr>
        <w:t>• </w:t>
      </w:r>
      <w:r w:rsidRPr="002F20F2">
        <w:rPr>
          <w:color w:val="000000"/>
          <w:sz w:val="26"/>
          <w:szCs w:val="26"/>
        </w:rPr>
        <w:t>отнять оружие у противника;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В случае потери ножей обоими участниками, бой останавливается, участники поднимают ножи и по команде рефери возобновляют бой.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Оцениваются только технические действия, выполненные бойцами до подачи команды «СТОП!»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Оценка: четкие акцентированные технические действия.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lastRenderedPageBreak/>
        <w:t>• 1 очко – условный порез или укол руки;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• 1 очко – условный порез или укол ноги;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• 1 очко – условный порез или укол груди;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• 2 очка - укол или порез живота, нижней части спины;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• действия на 4 очка (чистая победа), падение с бревна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Поединок проводится до чистой победы. В случае если спортсмены в течение 2-х минут не выполнили технические действия на 4 очка (чистая победа), то победитель определяется наибольшим количеством набранных очков по 1 очку (за порезы, уколы рук, ног, груди, головы).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Чистая победа — 4 очка, сдача противника, либо дисквалификация противника.</w:t>
      </w:r>
    </w:p>
    <w:p w:rsidR="002F20F2" w:rsidRPr="002F20F2" w:rsidRDefault="002F20F2" w:rsidP="002F20F2">
      <w:pPr>
        <w:jc w:val="both"/>
        <w:rPr>
          <w:b/>
          <w:sz w:val="26"/>
          <w:szCs w:val="26"/>
        </w:rPr>
      </w:pPr>
      <w:r w:rsidRPr="002F20F2">
        <w:rPr>
          <w:b/>
          <w:sz w:val="26"/>
          <w:szCs w:val="26"/>
        </w:rPr>
        <w:t>Нарушение правил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• за 1-е нарушение спортсмен получает замечание;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• за 2-е нарушение получает предупреждение;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• за 3-е нарушение наказывается потерей 1 очка, то есть противнику присваивают одно очко;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• за 4-е нарушение тоже, но противник получает уже два очка;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• при 5-м нарушении спортсмен дисквалифицируется, а его противнику присваивается чистая победа.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b/>
          <w:color w:val="000000"/>
          <w:sz w:val="26"/>
          <w:szCs w:val="26"/>
        </w:rPr>
        <w:t>Примечание:</w:t>
      </w:r>
      <w:r w:rsidRPr="002F20F2">
        <w:rPr>
          <w:color w:val="000000"/>
          <w:sz w:val="26"/>
          <w:szCs w:val="26"/>
        </w:rPr>
        <w:t> Нарушением считается повторная обоюдная атака, когда противники наносят обоюдные поражения, пренебрегая амплитудным входом в дистанцию поражения (выпад в сторону противника). Первичная атака вооружённой руки противника, мощным (итоговым – оценочным) амплитудным техническим действием и выходом из атаки. Подобное поведение расценивается как тактико-техническая безграмотность, ведущая к «обоюдному поражению», при 4-</w:t>
      </w:r>
      <w:proofErr w:type="gramStart"/>
      <w:r w:rsidRPr="002F20F2">
        <w:rPr>
          <w:color w:val="000000"/>
          <w:sz w:val="26"/>
          <w:szCs w:val="26"/>
        </w:rPr>
        <w:t>м«</w:t>
      </w:r>
      <w:proofErr w:type="gramEnd"/>
      <w:r w:rsidRPr="002F20F2">
        <w:rPr>
          <w:color w:val="000000"/>
          <w:sz w:val="26"/>
          <w:szCs w:val="26"/>
        </w:rPr>
        <w:t>обоюдномпоражении» оба бойца дисквалифицируются.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b/>
          <w:color w:val="000000"/>
          <w:sz w:val="26"/>
          <w:szCs w:val="26"/>
        </w:rPr>
        <w:t>Примечание 2:</w:t>
      </w:r>
      <w:r w:rsidRPr="002F20F2">
        <w:rPr>
          <w:color w:val="000000"/>
          <w:sz w:val="26"/>
          <w:szCs w:val="26"/>
        </w:rPr>
        <w:t> Нарушением считается захват ножа противника за клинок, в процессе борьбы, без смены положения бойцов бой останавливается, захват снимается, объявляется предупреждение и противнику присуждается оценка 1 очко. Повторный захват оценивается как дисквалификация, а противнику присуждается оценка 4 очка.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b/>
          <w:sz w:val="26"/>
          <w:szCs w:val="26"/>
        </w:rPr>
        <w:t>Запрещенные действия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• уколы ножом в голову, шею, пах;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• любые удары рукояткой ножа;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• преднамеренный захват условного лезвия ножа;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• проведение болевых приёмов на шею скручиванием;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• проведение болевых или удушающих приёмов рывком или в стойке;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• удары в позвоночник;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• удары в суставы рук и ног против их естественного сгиба;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• болевые приемы на пальцы;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• проникающие болевые приемы на горло и глаза;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• укусы;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• захваты пальцами носа, ушей, волос или половых органов противника;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• пассивно-выжидательное ведение поединка (длительное отсутствие атакующих действий);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• любые действия после команды «СТОП!»;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• неявка на бой в течение 2 минут;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• пререкание спортсмена с любым из членов судейской коллегии;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lastRenderedPageBreak/>
        <w:t>• грубое, неэтичное поведение по отношению к своему сопернику, участникам соревнований, судьям или зрителям.</w:t>
      </w:r>
    </w:p>
    <w:p w:rsidR="002F20F2" w:rsidRPr="002F20F2" w:rsidRDefault="002F20F2" w:rsidP="002F20F2">
      <w:pPr>
        <w:jc w:val="both"/>
        <w:rPr>
          <w:color w:val="000000"/>
          <w:sz w:val="26"/>
          <w:szCs w:val="26"/>
        </w:rPr>
      </w:pPr>
      <w:r w:rsidRPr="002F20F2">
        <w:rPr>
          <w:color w:val="000000"/>
          <w:sz w:val="26"/>
          <w:szCs w:val="26"/>
        </w:rPr>
        <w:t>В случае выполнения спортсменом действий, попадающих под разряд запрещенных, ему может быть сразу же объявлен проигрыш (дисквалификация).</w:t>
      </w:r>
      <w:r w:rsidRPr="002F20F2">
        <w:rPr>
          <w:sz w:val="26"/>
          <w:szCs w:val="26"/>
        </w:rPr>
        <w:t xml:space="preserve"> Бой</w:t>
      </w:r>
      <w:r w:rsidRPr="002F20F2">
        <w:rPr>
          <w:color w:val="000000"/>
          <w:sz w:val="26"/>
          <w:szCs w:val="26"/>
        </w:rPr>
        <w:t xml:space="preserve"> проходит по олимпийской системе между командами.</w:t>
      </w:r>
    </w:p>
    <w:p w:rsidR="002F20F2" w:rsidRDefault="002F20F2" w:rsidP="002F20F2">
      <w:pPr>
        <w:keepNext/>
        <w:tabs>
          <w:tab w:val="left" w:pos="1843"/>
        </w:tabs>
        <w:spacing w:after="120"/>
        <w:jc w:val="center"/>
        <w:rPr>
          <w:b/>
          <w:sz w:val="26"/>
          <w:szCs w:val="26"/>
        </w:rPr>
      </w:pPr>
    </w:p>
    <w:p w:rsidR="002F20F2" w:rsidRPr="002F20F2" w:rsidRDefault="002F20F2" w:rsidP="002F20F2">
      <w:pPr>
        <w:keepNext/>
        <w:tabs>
          <w:tab w:val="left" w:pos="1843"/>
        </w:tabs>
        <w:spacing w:after="120"/>
        <w:jc w:val="center"/>
        <w:rPr>
          <w:b/>
          <w:sz w:val="26"/>
          <w:szCs w:val="26"/>
        </w:rPr>
      </w:pPr>
      <w:r w:rsidRPr="002F20F2">
        <w:rPr>
          <w:b/>
          <w:sz w:val="26"/>
          <w:szCs w:val="26"/>
        </w:rPr>
        <w:t>VI. Мероприятия образовательной программы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Выставка предметов казачьего быта, обмундирования и вооружения, элементов упряжи, фотографий. Рассказ представителей казачества о быте, традициях российского казачества, истории становления окружного общества и об истоках и значении игры «Казачий сполох»;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Выставка вооружения армии России;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Выставка показ специального оборудования МЧС;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</w:p>
    <w:p w:rsidR="002F20F2" w:rsidRPr="002F20F2" w:rsidRDefault="002F20F2" w:rsidP="002F20F2">
      <w:pPr>
        <w:keepNext/>
        <w:tabs>
          <w:tab w:val="left" w:pos="1843"/>
        </w:tabs>
        <w:spacing w:after="120"/>
        <w:jc w:val="center"/>
        <w:rPr>
          <w:b/>
          <w:sz w:val="26"/>
          <w:szCs w:val="26"/>
        </w:rPr>
      </w:pPr>
      <w:r w:rsidRPr="002F20F2">
        <w:rPr>
          <w:b/>
          <w:sz w:val="26"/>
          <w:szCs w:val="26"/>
        </w:rPr>
        <w:t>VII. Подведение итогов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Победители всех этапов игры «Казачий сполох» определяются по видам программы в командном зачёте.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Победители и призёры всех этапов игры определяются в общекомандном зачёте по сумме результатов командных зачётов по видам программы.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Общекомандное первенство определяется по наименьшей сумме мест, занятых участвующими командами в видах программы.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В случае если две и более команд набрали равное количество очков, победитель определяется по наибольшему количеству 1-х и 2-х мест.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</w:p>
    <w:p w:rsidR="002F20F2" w:rsidRPr="002F20F2" w:rsidRDefault="002F20F2" w:rsidP="002F20F2">
      <w:pPr>
        <w:keepNext/>
        <w:tabs>
          <w:tab w:val="left" w:pos="1843"/>
        </w:tabs>
        <w:spacing w:after="120"/>
        <w:jc w:val="center"/>
        <w:rPr>
          <w:b/>
          <w:sz w:val="26"/>
          <w:szCs w:val="26"/>
        </w:rPr>
      </w:pPr>
      <w:r w:rsidRPr="002F20F2">
        <w:rPr>
          <w:b/>
          <w:sz w:val="26"/>
          <w:szCs w:val="26"/>
        </w:rPr>
        <w:t>VIII. Награждение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Команда-победитель игры «Казачий сполох» в общекомандном зачёте награждается кубком, дипломом за I место, памятным призом. Команды, занявшие II и III места, награждаются кубками, дипломами за II и III места соответственно, памятными призами. Остальные команды поощряются памятными дипломами за участие и волю к победе.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Руководитель команды, занявшей I место, награждается Почётной грамотой  атамана окружного казачьего общества Хабаровского края</w:t>
      </w:r>
      <w:proofErr w:type="gramStart"/>
      <w:r w:rsidRPr="002F20F2">
        <w:rPr>
          <w:sz w:val="26"/>
          <w:szCs w:val="26"/>
        </w:rPr>
        <w:t xml:space="preserve"> .</w:t>
      </w:r>
      <w:proofErr w:type="gramEnd"/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Вручение наград проводится в торжественной обстановке.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 xml:space="preserve">После церемонии награждения председателем судейской коллегии военно-спортивная игра объявляется закрытой. </w:t>
      </w:r>
    </w:p>
    <w:p w:rsidR="002F20F2" w:rsidRPr="002F20F2" w:rsidRDefault="002F20F2" w:rsidP="002F20F2">
      <w:pPr>
        <w:keepNext/>
        <w:tabs>
          <w:tab w:val="left" w:pos="1843"/>
        </w:tabs>
        <w:spacing w:before="240" w:after="120"/>
        <w:jc w:val="center"/>
        <w:rPr>
          <w:b/>
          <w:sz w:val="26"/>
          <w:szCs w:val="26"/>
        </w:rPr>
      </w:pPr>
      <w:r w:rsidRPr="002F20F2">
        <w:rPr>
          <w:b/>
          <w:sz w:val="26"/>
          <w:szCs w:val="26"/>
        </w:rPr>
        <w:t>XIX. Условия финансирования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Финансирование игры (приобретение спортивного инвентаря, призов, кубков, грамот и дипломов, питание детей, иные расходы согласно смете) осуществляется за счёт средств окружного казачьего общества Хабаровского края.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  <w:r w:rsidRPr="002F20F2">
        <w:rPr>
          <w:sz w:val="26"/>
          <w:szCs w:val="26"/>
        </w:rPr>
        <w:t>Расходы по командированию судейского корпуса, оплате питания спортивных судей – за счет средств окружного казачьего общества Хабаровского края.</w:t>
      </w:r>
    </w:p>
    <w:p w:rsidR="002F20F2" w:rsidRPr="002F20F2" w:rsidRDefault="002F20F2" w:rsidP="002F20F2">
      <w:pPr>
        <w:tabs>
          <w:tab w:val="left" w:pos="1843"/>
        </w:tabs>
        <w:ind w:firstLine="851"/>
        <w:jc w:val="both"/>
        <w:rPr>
          <w:sz w:val="26"/>
          <w:szCs w:val="26"/>
        </w:rPr>
      </w:pPr>
    </w:p>
    <w:p w:rsidR="002F20F2" w:rsidRPr="002F20F2" w:rsidRDefault="002F20F2" w:rsidP="002F20F2">
      <w:pPr>
        <w:tabs>
          <w:tab w:val="left" w:pos="1843"/>
        </w:tabs>
        <w:jc w:val="both"/>
        <w:rPr>
          <w:sz w:val="26"/>
          <w:szCs w:val="26"/>
        </w:rPr>
      </w:pPr>
    </w:p>
    <w:p w:rsidR="0014130F" w:rsidRPr="002F20F2" w:rsidRDefault="00DD1868" w:rsidP="00DD1868">
      <w:pPr>
        <w:tabs>
          <w:tab w:val="left" w:pos="1843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</w:t>
      </w:r>
    </w:p>
    <w:p w:rsidR="002F20F2" w:rsidRPr="005F4683" w:rsidRDefault="002F20F2" w:rsidP="005F4683"/>
    <w:sectPr w:rsidR="002F20F2" w:rsidRPr="005F4683" w:rsidSect="0016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Batang">
    <w:altName w:val="@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315D"/>
    <w:multiLevelType w:val="hybridMultilevel"/>
    <w:tmpl w:val="201E6FF2"/>
    <w:lvl w:ilvl="0" w:tplc="21146FF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">
    <w:nsid w:val="5A3F62B7"/>
    <w:multiLevelType w:val="hybridMultilevel"/>
    <w:tmpl w:val="981CE068"/>
    <w:lvl w:ilvl="0" w:tplc="A7A010B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9658F2"/>
    <w:multiLevelType w:val="hybridMultilevel"/>
    <w:tmpl w:val="E304A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0F"/>
    <w:rsid w:val="0014130F"/>
    <w:rsid w:val="00160036"/>
    <w:rsid w:val="002F20F2"/>
    <w:rsid w:val="00523F4F"/>
    <w:rsid w:val="00573979"/>
    <w:rsid w:val="005A60A1"/>
    <w:rsid w:val="005C0F8C"/>
    <w:rsid w:val="005F4683"/>
    <w:rsid w:val="00614241"/>
    <w:rsid w:val="0071754C"/>
    <w:rsid w:val="007E71AD"/>
    <w:rsid w:val="00833771"/>
    <w:rsid w:val="00840EB4"/>
    <w:rsid w:val="008C1E96"/>
    <w:rsid w:val="0091683F"/>
    <w:rsid w:val="00927601"/>
    <w:rsid w:val="0095541A"/>
    <w:rsid w:val="00B6271D"/>
    <w:rsid w:val="00BD7CFB"/>
    <w:rsid w:val="00C27CA2"/>
    <w:rsid w:val="00CE3B5A"/>
    <w:rsid w:val="00D77F08"/>
    <w:rsid w:val="00DD1868"/>
    <w:rsid w:val="00E6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20F2"/>
    <w:pPr>
      <w:spacing w:after="160" w:line="259" w:lineRule="auto"/>
      <w:ind w:left="720"/>
      <w:contextualSpacing/>
    </w:pPr>
    <w:rPr>
      <w:rFonts w:ascii="Calibri" w:hAnsi="Calibri"/>
      <w:sz w:val="22"/>
      <w:szCs w:val="20"/>
    </w:rPr>
  </w:style>
  <w:style w:type="paragraph" w:customStyle="1" w:styleId="ConsPlusNormal">
    <w:name w:val="ConsPlusNormal"/>
    <w:rsid w:val="002F20F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2F20F2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5B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B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20F2"/>
    <w:pPr>
      <w:spacing w:after="160" w:line="259" w:lineRule="auto"/>
      <w:ind w:left="720"/>
      <w:contextualSpacing/>
    </w:pPr>
    <w:rPr>
      <w:rFonts w:ascii="Calibri" w:hAnsi="Calibri"/>
      <w:sz w:val="22"/>
      <w:szCs w:val="20"/>
    </w:rPr>
  </w:style>
  <w:style w:type="paragraph" w:customStyle="1" w:styleId="ConsPlusNormal">
    <w:name w:val="ConsPlusNormal"/>
    <w:rsid w:val="002F20F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2F20F2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5B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B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SpAsAtElI</dc:creator>
  <cp:keywords/>
  <dc:description/>
  <cp:lastModifiedBy>Приходько Илья Владимирович</cp:lastModifiedBy>
  <cp:revision>3</cp:revision>
  <cp:lastPrinted>2023-04-27T04:01:00Z</cp:lastPrinted>
  <dcterms:created xsi:type="dcterms:W3CDTF">2023-04-27T04:04:00Z</dcterms:created>
  <dcterms:modified xsi:type="dcterms:W3CDTF">2023-05-02T02:55:00Z</dcterms:modified>
</cp:coreProperties>
</file>